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0F9F" w:rsidRDefault="00C10F9F" w:rsidP="00A038A0">
      <w:pPr>
        <w:widowControl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</w:p>
    <w:p w:rsidR="00330A45" w:rsidRDefault="00330A45" w:rsidP="00330A45">
      <w:pPr>
        <w:widowControl w:val="0"/>
        <w:spacing w:after="0" w:line="240" w:lineRule="auto"/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ПРОЕКТ</w:t>
      </w:r>
    </w:p>
    <w:p w:rsidR="00A038A0" w:rsidRPr="00D25DE1" w:rsidRDefault="00330A45" w:rsidP="00330A45">
      <w:pPr>
        <w:widowControl w:val="0"/>
        <w:spacing w:after="0" w:line="240" w:lineRule="auto"/>
        <w:ind w:left="212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</w:t>
      </w:r>
      <w:proofErr w:type="spellStart"/>
      <w:r w:rsidR="00A038A0" w:rsidRPr="00D25DE1">
        <w:rPr>
          <w:rFonts w:ascii="Arial" w:hAnsi="Arial" w:cs="Arial"/>
          <w:sz w:val="24"/>
          <w:szCs w:val="24"/>
        </w:rPr>
        <w:t>Нижнемактаминский</w:t>
      </w:r>
      <w:proofErr w:type="spellEnd"/>
      <w:r w:rsidR="00A038A0" w:rsidRPr="00D25DE1">
        <w:rPr>
          <w:rFonts w:ascii="Arial" w:hAnsi="Arial" w:cs="Arial"/>
          <w:sz w:val="24"/>
          <w:szCs w:val="24"/>
        </w:rPr>
        <w:t xml:space="preserve"> поселковый Совет</w:t>
      </w:r>
    </w:p>
    <w:p w:rsidR="00A038A0" w:rsidRPr="00D25DE1" w:rsidRDefault="00A038A0" w:rsidP="00A038A0">
      <w:pPr>
        <w:widowControl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D25DE1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D25DE1">
        <w:rPr>
          <w:rFonts w:ascii="Arial" w:hAnsi="Arial" w:cs="Arial"/>
          <w:sz w:val="24"/>
          <w:szCs w:val="24"/>
        </w:rPr>
        <w:t>Альметьевского</w:t>
      </w:r>
      <w:proofErr w:type="spellEnd"/>
      <w:r w:rsidRPr="00D25DE1">
        <w:rPr>
          <w:rFonts w:ascii="Arial" w:hAnsi="Arial" w:cs="Arial"/>
          <w:sz w:val="24"/>
          <w:szCs w:val="24"/>
        </w:rPr>
        <w:t xml:space="preserve"> муниципального района</w:t>
      </w:r>
    </w:p>
    <w:p w:rsidR="00A038A0" w:rsidRPr="00D25DE1" w:rsidRDefault="00A038A0" w:rsidP="00A038A0">
      <w:pPr>
        <w:widowControl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D25DE1">
        <w:rPr>
          <w:rFonts w:ascii="Arial" w:hAnsi="Arial" w:cs="Arial"/>
          <w:sz w:val="24"/>
          <w:szCs w:val="24"/>
        </w:rPr>
        <w:t>Республики Татарстан</w:t>
      </w:r>
    </w:p>
    <w:p w:rsidR="00A038A0" w:rsidRPr="00D25DE1" w:rsidRDefault="00A038A0" w:rsidP="00A038A0">
      <w:pPr>
        <w:widowControl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A038A0" w:rsidRPr="00D25DE1" w:rsidRDefault="00A038A0" w:rsidP="00A038A0">
      <w:pPr>
        <w:widowControl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D25DE1">
        <w:rPr>
          <w:rFonts w:ascii="Arial" w:hAnsi="Arial" w:cs="Arial"/>
          <w:sz w:val="24"/>
          <w:szCs w:val="24"/>
        </w:rPr>
        <w:t>РЕШЕНИЕ</w:t>
      </w:r>
    </w:p>
    <w:p w:rsidR="00A038A0" w:rsidRPr="00D25DE1" w:rsidRDefault="00A038A0" w:rsidP="00A038A0">
      <w:pPr>
        <w:widowControl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DA34D6" w:rsidRDefault="00EE30AD" w:rsidP="00A038A0">
      <w:pPr>
        <w:widowControl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  <w:r w:rsidR="00DA34D6" w:rsidRPr="00D25DE1">
        <w:rPr>
          <w:rFonts w:ascii="Arial" w:hAnsi="Arial" w:cs="Arial"/>
          <w:sz w:val="24"/>
          <w:szCs w:val="24"/>
        </w:rPr>
        <w:t>№</w:t>
      </w:r>
      <w:r w:rsidR="00DA34D6">
        <w:rPr>
          <w:rFonts w:ascii="Arial" w:hAnsi="Arial" w:cs="Arial"/>
          <w:sz w:val="24"/>
          <w:szCs w:val="24"/>
        </w:rPr>
        <w:t xml:space="preserve"> </w:t>
      </w:r>
      <w:r w:rsidR="00330A45">
        <w:rPr>
          <w:rFonts w:ascii="Arial" w:hAnsi="Arial" w:cs="Arial"/>
          <w:sz w:val="24"/>
          <w:szCs w:val="24"/>
        </w:rPr>
        <w:t>__</w:t>
      </w:r>
      <w:r w:rsidR="00DA34D6">
        <w:rPr>
          <w:rFonts w:ascii="Arial" w:hAnsi="Arial" w:cs="Arial"/>
          <w:sz w:val="24"/>
          <w:szCs w:val="24"/>
        </w:rPr>
        <w:t xml:space="preserve">                                                                                    </w:t>
      </w:r>
      <w:r w:rsidR="00330A45">
        <w:rPr>
          <w:rFonts w:ascii="Arial" w:hAnsi="Arial" w:cs="Arial"/>
          <w:sz w:val="24"/>
          <w:szCs w:val="24"/>
        </w:rPr>
        <w:t>«__»_________2</w:t>
      </w:r>
      <w:r>
        <w:rPr>
          <w:rFonts w:ascii="Arial" w:hAnsi="Arial" w:cs="Arial"/>
          <w:sz w:val="24"/>
          <w:szCs w:val="24"/>
        </w:rPr>
        <w:t>02</w:t>
      </w:r>
      <w:r w:rsidR="00330A45">
        <w:rPr>
          <w:rFonts w:ascii="Arial" w:hAnsi="Arial" w:cs="Arial"/>
          <w:sz w:val="24"/>
          <w:szCs w:val="24"/>
        </w:rPr>
        <w:t>2</w:t>
      </w:r>
      <w:r>
        <w:rPr>
          <w:rFonts w:ascii="Arial" w:hAnsi="Arial" w:cs="Arial"/>
          <w:sz w:val="24"/>
          <w:szCs w:val="24"/>
        </w:rPr>
        <w:t>г</w:t>
      </w:r>
      <w:r w:rsidR="003148E9">
        <w:rPr>
          <w:rFonts w:ascii="Arial" w:hAnsi="Arial" w:cs="Arial"/>
          <w:sz w:val="24"/>
          <w:szCs w:val="24"/>
        </w:rPr>
        <w:t>.</w:t>
      </w:r>
      <w:r>
        <w:rPr>
          <w:rFonts w:ascii="Arial" w:hAnsi="Arial" w:cs="Arial"/>
          <w:sz w:val="24"/>
          <w:szCs w:val="24"/>
        </w:rPr>
        <w:t xml:space="preserve">   </w:t>
      </w:r>
    </w:p>
    <w:p w:rsidR="00DA34D6" w:rsidRDefault="00DA34D6" w:rsidP="00A038A0">
      <w:pPr>
        <w:widowControl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D25DE1" w:rsidRPr="00D25DE1" w:rsidRDefault="00EE30AD" w:rsidP="00A038A0">
      <w:pPr>
        <w:widowControl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      </w:t>
      </w:r>
    </w:p>
    <w:tbl>
      <w:tblPr>
        <w:tblW w:w="9427" w:type="dxa"/>
        <w:tblInd w:w="108" w:type="dxa"/>
        <w:tblLook w:val="04A0" w:firstRow="1" w:lastRow="0" w:firstColumn="1" w:lastColumn="0" w:noHBand="0" w:noVBand="1"/>
      </w:tblPr>
      <w:tblGrid>
        <w:gridCol w:w="5387"/>
        <w:gridCol w:w="4040"/>
      </w:tblGrid>
      <w:tr w:rsidR="00A038A0" w:rsidRPr="00D25DE1" w:rsidTr="00D25DE1">
        <w:tc>
          <w:tcPr>
            <w:tcW w:w="5387" w:type="dxa"/>
            <w:shd w:val="clear" w:color="auto" w:fill="auto"/>
          </w:tcPr>
          <w:p w:rsidR="00A038A0" w:rsidRPr="00D25DE1" w:rsidRDefault="00DA1BB4" w:rsidP="00FE72C8">
            <w:pPr>
              <w:spacing w:after="0" w:line="240" w:lineRule="auto"/>
              <w:ind w:left="34" w:hanging="34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D25DE1">
              <w:rPr>
                <w:rFonts w:ascii="Arial" w:hAnsi="Arial" w:cs="Arial"/>
                <w:sz w:val="24"/>
                <w:szCs w:val="24"/>
              </w:rPr>
              <w:t xml:space="preserve">О внесении изменений  в решение </w:t>
            </w:r>
            <w:proofErr w:type="spellStart"/>
            <w:r w:rsidRPr="00D25DE1">
              <w:rPr>
                <w:rFonts w:ascii="Arial" w:hAnsi="Arial" w:cs="Arial"/>
                <w:sz w:val="24"/>
                <w:szCs w:val="24"/>
              </w:rPr>
              <w:t>Нижнемактаминского</w:t>
            </w:r>
            <w:proofErr w:type="spellEnd"/>
            <w:r w:rsidRPr="00D25DE1">
              <w:rPr>
                <w:rFonts w:ascii="Arial" w:hAnsi="Arial" w:cs="Arial"/>
                <w:sz w:val="24"/>
                <w:szCs w:val="24"/>
              </w:rPr>
              <w:t xml:space="preserve"> поселкового Совета №119 от 27</w:t>
            </w:r>
            <w:r w:rsidR="00FE72C8">
              <w:rPr>
                <w:rFonts w:ascii="Arial" w:hAnsi="Arial" w:cs="Arial"/>
                <w:sz w:val="24"/>
                <w:szCs w:val="24"/>
              </w:rPr>
              <w:t xml:space="preserve">декабря </w:t>
            </w:r>
            <w:r w:rsidRPr="00D25DE1">
              <w:rPr>
                <w:rFonts w:ascii="Arial" w:hAnsi="Arial" w:cs="Arial"/>
                <w:sz w:val="24"/>
                <w:szCs w:val="24"/>
              </w:rPr>
              <w:t>2012г. «Об утверждении Правил землепользования и застройки муниципального образования «</w:t>
            </w:r>
            <w:proofErr w:type="spellStart"/>
            <w:r w:rsidRPr="00D25DE1">
              <w:rPr>
                <w:rFonts w:ascii="Arial" w:hAnsi="Arial" w:cs="Arial"/>
                <w:sz w:val="24"/>
                <w:szCs w:val="24"/>
              </w:rPr>
              <w:t>п.г.т</w:t>
            </w:r>
            <w:proofErr w:type="spellEnd"/>
            <w:r w:rsidRPr="00D25DE1">
              <w:rPr>
                <w:rFonts w:ascii="Arial" w:hAnsi="Arial" w:cs="Arial"/>
                <w:sz w:val="24"/>
                <w:szCs w:val="24"/>
              </w:rPr>
              <w:t xml:space="preserve">. Нижняя Мактама» </w:t>
            </w:r>
            <w:proofErr w:type="spellStart"/>
            <w:r w:rsidRPr="00D25DE1">
              <w:rPr>
                <w:rFonts w:ascii="Arial" w:hAnsi="Arial" w:cs="Arial"/>
                <w:sz w:val="24"/>
                <w:szCs w:val="24"/>
              </w:rPr>
              <w:t>Альметьевского</w:t>
            </w:r>
            <w:proofErr w:type="spellEnd"/>
            <w:r w:rsidRPr="00D25DE1">
              <w:rPr>
                <w:rFonts w:ascii="Arial" w:hAnsi="Arial" w:cs="Arial"/>
                <w:sz w:val="24"/>
                <w:szCs w:val="24"/>
              </w:rPr>
              <w:t xml:space="preserve"> муниципального района Республики Татарстан»</w:t>
            </w:r>
          </w:p>
        </w:tc>
        <w:tc>
          <w:tcPr>
            <w:tcW w:w="4040" w:type="dxa"/>
            <w:shd w:val="clear" w:color="auto" w:fill="auto"/>
          </w:tcPr>
          <w:p w:rsidR="00A038A0" w:rsidRPr="00D25DE1" w:rsidRDefault="00A038A0" w:rsidP="00FE0712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D25DE1" w:rsidRDefault="00D25DE1" w:rsidP="00A038A0">
      <w:pPr>
        <w:pStyle w:val="ConsPlusTitlePage"/>
        <w:rPr>
          <w:rFonts w:ascii="Arial" w:hAnsi="Arial" w:cs="Arial"/>
          <w:sz w:val="24"/>
          <w:szCs w:val="24"/>
        </w:rPr>
      </w:pPr>
    </w:p>
    <w:p w:rsidR="00DA34D6" w:rsidRPr="00D25DE1" w:rsidRDefault="00DA34D6" w:rsidP="00A038A0">
      <w:pPr>
        <w:pStyle w:val="ConsPlusTitlePage"/>
        <w:rPr>
          <w:rFonts w:ascii="Arial" w:hAnsi="Arial" w:cs="Arial"/>
          <w:sz w:val="24"/>
          <w:szCs w:val="24"/>
        </w:rPr>
      </w:pPr>
    </w:p>
    <w:p w:rsidR="00A038A0" w:rsidRPr="000C0119" w:rsidRDefault="00A038A0" w:rsidP="00A038A0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D25DE1">
        <w:rPr>
          <w:rFonts w:ascii="Arial" w:hAnsi="Arial" w:cs="Arial"/>
          <w:color w:val="000000"/>
          <w:sz w:val="24"/>
          <w:szCs w:val="24"/>
        </w:rPr>
        <w:t>В соответствии с Градостроительным кодексом Р</w:t>
      </w:r>
      <w:r w:rsidR="00D61DB4" w:rsidRPr="00D25DE1">
        <w:rPr>
          <w:rFonts w:ascii="Arial" w:hAnsi="Arial" w:cs="Arial"/>
          <w:color w:val="000000"/>
          <w:sz w:val="24"/>
          <w:szCs w:val="24"/>
        </w:rPr>
        <w:t xml:space="preserve">оссийской </w:t>
      </w:r>
      <w:r w:rsidRPr="00D25DE1">
        <w:rPr>
          <w:rFonts w:ascii="Arial" w:hAnsi="Arial" w:cs="Arial"/>
          <w:color w:val="000000"/>
          <w:sz w:val="24"/>
          <w:szCs w:val="24"/>
        </w:rPr>
        <w:t>Ф</w:t>
      </w:r>
      <w:r w:rsidR="00D61DB4" w:rsidRPr="00D25DE1">
        <w:rPr>
          <w:rFonts w:ascii="Arial" w:hAnsi="Arial" w:cs="Arial"/>
          <w:color w:val="000000"/>
          <w:sz w:val="24"/>
          <w:szCs w:val="24"/>
        </w:rPr>
        <w:t xml:space="preserve">едерации, Федеральным законом от </w:t>
      </w:r>
      <w:r w:rsidRPr="00D25DE1">
        <w:rPr>
          <w:rFonts w:ascii="Arial" w:hAnsi="Arial" w:cs="Arial"/>
          <w:color w:val="000000"/>
          <w:sz w:val="24"/>
          <w:szCs w:val="24"/>
        </w:rPr>
        <w:t>6 октября 2003г</w:t>
      </w:r>
      <w:r w:rsidR="00D61DB4" w:rsidRPr="00D25DE1">
        <w:rPr>
          <w:rFonts w:ascii="Arial" w:hAnsi="Arial" w:cs="Arial"/>
          <w:color w:val="000000"/>
          <w:sz w:val="24"/>
          <w:szCs w:val="24"/>
        </w:rPr>
        <w:t>.</w:t>
      </w:r>
      <w:r w:rsidRPr="00D25DE1">
        <w:rPr>
          <w:rFonts w:ascii="Arial" w:hAnsi="Arial" w:cs="Arial"/>
          <w:color w:val="000000"/>
          <w:sz w:val="24"/>
          <w:szCs w:val="24"/>
        </w:rPr>
        <w:t xml:space="preserve"> № 131-ФЗ «Об общих принципах организации местного самоуправления в Российской Федерации», </w:t>
      </w:r>
      <w:r w:rsidR="00FE72C8">
        <w:rPr>
          <w:rFonts w:ascii="Arial" w:hAnsi="Arial" w:cs="Arial"/>
          <w:color w:val="000000"/>
          <w:sz w:val="24"/>
          <w:szCs w:val="24"/>
        </w:rPr>
        <w:t>Федеральным законом от 14 марта 2022 года №58-ФЗ «О внесении изменений в отдельные законодательные акты Российской Федерации». Заключением о результатах публичных сл</w:t>
      </w:r>
      <w:r w:rsidR="0024487A">
        <w:rPr>
          <w:rFonts w:ascii="Arial" w:hAnsi="Arial" w:cs="Arial"/>
          <w:color w:val="000000"/>
          <w:sz w:val="24"/>
          <w:szCs w:val="24"/>
        </w:rPr>
        <w:t>ушаний от   18</w:t>
      </w:r>
      <w:r w:rsidR="00FE72C8">
        <w:rPr>
          <w:rFonts w:ascii="Arial" w:hAnsi="Arial" w:cs="Arial"/>
          <w:color w:val="000000"/>
          <w:sz w:val="24"/>
          <w:szCs w:val="24"/>
        </w:rPr>
        <w:t xml:space="preserve"> </w:t>
      </w:r>
      <w:r w:rsidR="0024487A">
        <w:rPr>
          <w:rFonts w:ascii="Arial" w:hAnsi="Arial" w:cs="Arial"/>
          <w:color w:val="000000"/>
          <w:sz w:val="24"/>
          <w:szCs w:val="24"/>
        </w:rPr>
        <w:t>но</w:t>
      </w:r>
      <w:r w:rsidR="00FE72C8">
        <w:rPr>
          <w:rFonts w:ascii="Arial" w:hAnsi="Arial" w:cs="Arial"/>
          <w:color w:val="000000"/>
          <w:sz w:val="24"/>
          <w:szCs w:val="24"/>
        </w:rPr>
        <w:t>я</w:t>
      </w:r>
      <w:r w:rsidR="0024487A">
        <w:rPr>
          <w:rFonts w:ascii="Arial" w:hAnsi="Arial" w:cs="Arial"/>
          <w:color w:val="000000"/>
          <w:sz w:val="24"/>
          <w:szCs w:val="24"/>
        </w:rPr>
        <w:t>бря</w:t>
      </w:r>
      <w:r w:rsidR="00FE72C8">
        <w:rPr>
          <w:rFonts w:ascii="Arial" w:hAnsi="Arial" w:cs="Arial"/>
          <w:color w:val="000000"/>
          <w:sz w:val="24"/>
          <w:szCs w:val="24"/>
        </w:rPr>
        <w:t xml:space="preserve"> 2022 года №</w:t>
      </w:r>
      <w:r w:rsidR="0024487A">
        <w:rPr>
          <w:rFonts w:ascii="Arial" w:hAnsi="Arial" w:cs="Arial"/>
          <w:color w:val="000000"/>
          <w:sz w:val="24"/>
          <w:szCs w:val="24"/>
        </w:rPr>
        <w:t>7</w:t>
      </w:r>
      <w:r w:rsidR="00FE72C8">
        <w:rPr>
          <w:rFonts w:ascii="Arial" w:hAnsi="Arial" w:cs="Arial"/>
          <w:color w:val="000000"/>
          <w:sz w:val="24"/>
          <w:szCs w:val="24"/>
        </w:rPr>
        <w:t xml:space="preserve"> (публикация в газете «</w:t>
      </w:r>
      <w:proofErr w:type="spellStart"/>
      <w:r w:rsidR="00FE72C8">
        <w:rPr>
          <w:rFonts w:ascii="Arial" w:hAnsi="Arial" w:cs="Arial"/>
          <w:color w:val="000000"/>
          <w:sz w:val="24"/>
          <w:szCs w:val="24"/>
        </w:rPr>
        <w:t>Альметьевский</w:t>
      </w:r>
      <w:proofErr w:type="spellEnd"/>
      <w:r w:rsidR="00FE72C8">
        <w:rPr>
          <w:rFonts w:ascii="Arial" w:hAnsi="Arial" w:cs="Arial"/>
          <w:color w:val="000000"/>
          <w:sz w:val="24"/>
          <w:szCs w:val="24"/>
        </w:rPr>
        <w:t xml:space="preserve"> вестник» от </w:t>
      </w:r>
      <w:r w:rsidR="0024487A">
        <w:rPr>
          <w:rFonts w:ascii="Arial" w:hAnsi="Arial" w:cs="Arial"/>
          <w:color w:val="000000"/>
          <w:sz w:val="24"/>
          <w:szCs w:val="24"/>
        </w:rPr>
        <w:t>0</w:t>
      </w:r>
      <w:r w:rsidR="000C0119">
        <w:rPr>
          <w:rFonts w:ascii="Arial" w:hAnsi="Arial" w:cs="Arial"/>
          <w:color w:val="000000"/>
          <w:sz w:val="24"/>
          <w:szCs w:val="24"/>
        </w:rPr>
        <w:t>1</w:t>
      </w:r>
      <w:r w:rsidR="00FE72C8">
        <w:rPr>
          <w:rFonts w:ascii="Arial" w:hAnsi="Arial" w:cs="Arial"/>
          <w:color w:val="000000"/>
          <w:sz w:val="24"/>
          <w:szCs w:val="24"/>
        </w:rPr>
        <w:t xml:space="preserve"> </w:t>
      </w:r>
      <w:r w:rsidR="000C0119">
        <w:rPr>
          <w:rFonts w:ascii="Arial" w:hAnsi="Arial" w:cs="Arial"/>
          <w:color w:val="000000"/>
          <w:sz w:val="24"/>
          <w:szCs w:val="24"/>
        </w:rPr>
        <w:t>декаб</w:t>
      </w:r>
      <w:r w:rsidR="0024487A">
        <w:rPr>
          <w:rFonts w:ascii="Arial" w:hAnsi="Arial" w:cs="Arial"/>
          <w:color w:val="000000"/>
          <w:sz w:val="24"/>
          <w:szCs w:val="24"/>
        </w:rPr>
        <w:t>ря</w:t>
      </w:r>
      <w:r w:rsidR="00FE72C8">
        <w:rPr>
          <w:rFonts w:ascii="Arial" w:hAnsi="Arial" w:cs="Arial"/>
          <w:color w:val="000000"/>
          <w:sz w:val="24"/>
          <w:szCs w:val="24"/>
        </w:rPr>
        <w:t xml:space="preserve"> 2022года </w:t>
      </w:r>
      <w:r w:rsidR="00FE72C8" w:rsidRPr="000C0119">
        <w:rPr>
          <w:rFonts w:ascii="Arial" w:hAnsi="Arial" w:cs="Arial"/>
          <w:sz w:val="24"/>
          <w:szCs w:val="24"/>
        </w:rPr>
        <w:t>№</w:t>
      </w:r>
      <w:r w:rsidR="000C0119" w:rsidRPr="000C0119">
        <w:rPr>
          <w:rFonts w:ascii="Arial" w:hAnsi="Arial" w:cs="Arial"/>
          <w:sz w:val="24"/>
          <w:szCs w:val="24"/>
        </w:rPr>
        <w:t>48</w:t>
      </w:r>
      <w:r w:rsidR="00FE72C8" w:rsidRPr="000C0119">
        <w:rPr>
          <w:rFonts w:ascii="Arial" w:hAnsi="Arial" w:cs="Arial"/>
          <w:sz w:val="24"/>
          <w:szCs w:val="24"/>
        </w:rPr>
        <w:t xml:space="preserve">) </w:t>
      </w:r>
    </w:p>
    <w:p w:rsidR="00A038A0" w:rsidRPr="00D25DE1" w:rsidRDefault="00A038A0" w:rsidP="00D61DB4">
      <w:pPr>
        <w:widowControl w:val="0"/>
        <w:shd w:val="clear" w:color="auto" w:fill="FFFFFF"/>
        <w:autoSpaceDE w:val="0"/>
        <w:autoSpaceDN w:val="0"/>
        <w:adjustRightInd w:val="0"/>
        <w:spacing w:before="317"/>
        <w:jc w:val="center"/>
        <w:rPr>
          <w:rFonts w:ascii="Arial" w:hAnsi="Arial" w:cs="Arial"/>
          <w:sz w:val="24"/>
          <w:szCs w:val="24"/>
        </w:rPr>
      </w:pPr>
      <w:proofErr w:type="spellStart"/>
      <w:r w:rsidRPr="00D25DE1">
        <w:rPr>
          <w:rFonts w:ascii="Arial" w:hAnsi="Arial" w:cs="Arial"/>
          <w:sz w:val="24"/>
          <w:szCs w:val="24"/>
        </w:rPr>
        <w:t>Нижнемактаминский</w:t>
      </w:r>
      <w:proofErr w:type="spellEnd"/>
      <w:r w:rsidRPr="00D25DE1">
        <w:rPr>
          <w:rFonts w:ascii="Arial" w:hAnsi="Arial" w:cs="Arial"/>
          <w:sz w:val="24"/>
          <w:szCs w:val="24"/>
        </w:rPr>
        <w:t xml:space="preserve"> поселковый С</w:t>
      </w:r>
      <w:bookmarkStart w:id="0" w:name="_GoBack"/>
      <w:bookmarkEnd w:id="0"/>
      <w:r w:rsidRPr="00D25DE1">
        <w:rPr>
          <w:rFonts w:ascii="Arial" w:hAnsi="Arial" w:cs="Arial"/>
          <w:sz w:val="24"/>
          <w:szCs w:val="24"/>
        </w:rPr>
        <w:t>овет РЕШИЛ:</w:t>
      </w:r>
    </w:p>
    <w:p w:rsidR="00FE72C8" w:rsidRDefault="00A038A0" w:rsidP="00330A45">
      <w:pPr>
        <w:tabs>
          <w:tab w:val="left" w:pos="851"/>
        </w:tabs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330A45">
        <w:rPr>
          <w:rFonts w:ascii="Arial" w:hAnsi="Arial" w:cs="Arial"/>
          <w:sz w:val="24"/>
          <w:szCs w:val="24"/>
        </w:rPr>
        <w:t>1. </w:t>
      </w:r>
      <w:r w:rsidR="00DA1BB4" w:rsidRPr="00330A45">
        <w:rPr>
          <w:rFonts w:ascii="Arial" w:hAnsi="Arial" w:cs="Arial"/>
          <w:sz w:val="24"/>
          <w:szCs w:val="24"/>
        </w:rPr>
        <w:t>Внести в решени</w:t>
      </w:r>
      <w:r w:rsidR="00FE72C8">
        <w:rPr>
          <w:rFonts w:ascii="Arial" w:hAnsi="Arial" w:cs="Arial"/>
          <w:sz w:val="24"/>
          <w:szCs w:val="24"/>
        </w:rPr>
        <w:t>е</w:t>
      </w:r>
      <w:r w:rsidR="00DA1BB4" w:rsidRPr="00330A45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DA1BB4" w:rsidRPr="00330A45">
        <w:rPr>
          <w:rFonts w:ascii="Arial" w:hAnsi="Arial" w:cs="Arial"/>
          <w:sz w:val="24"/>
          <w:szCs w:val="24"/>
        </w:rPr>
        <w:t>Нижнемактаминского</w:t>
      </w:r>
      <w:proofErr w:type="spellEnd"/>
      <w:r w:rsidR="00DA1BB4" w:rsidRPr="00330A45">
        <w:rPr>
          <w:rFonts w:ascii="Arial" w:hAnsi="Arial" w:cs="Arial"/>
          <w:sz w:val="24"/>
          <w:szCs w:val="24"/>
        </w:rPr>
        <w:t xml:space="preserve"> поселкового Совета №119 от 27.12.2012г. «Об утверждении Правил землепользования и застройки муниципального образования «</w:t>
      </w:r>
      <w:proofErr w:type="spellStart"/>
      <w:r w:rsidR="00DA1BB4" w:rsidRPr="00330A45">
        <w:rPr>
          <w:rFonts w:ascii="Arial" w:hAnsi="Arial" w:cs="Arial"/>
          <w:sz w:val="24"/>
          <w:szCs w:val="24"/>
        </w:rPr>
        <w:t>п.г.т</w:t>
      </w:r>
      <w:proofErr w:type="spellEnd"/>
      <w:r w:rsidR="00DA1BB4" w:rsidRPr="00330A45">
        <w:rPr>
          <w:rFonts w:ascii="Arial" w:hAnsi="Arial" w:cs="Arial"/>
          <w:sz w:val="24"/>
          <w:szCs w:val="24"/>
        </w:rPr>
        <w:t xml:space="preserve">. Нижняя Мактама» </w:t>
      </w:r>
      <w:proofErr w:type="spellStart"/>
      <w:r w:rsidR="00DA1BB4" w:rsidRPr="00330A45">
        <w:rPr>
          <w:rFonts w:ascii="Arial" w:hAnsi="Arial" w:cs="Arial"/>
          <w:sz w:val="24"/>
          <w:szCs w:val="24"/>
        </w:rPr>
        <w:t>Альметьевского</w:t>
      </w:r>
      <w:proofErr w:type="spellEnd"/>
      <w:r w:rsidR="00DA1BB4" w:rsidRPr="00330A45">
        <w:rPr>
          <w:rFonts w:ascii="Arial" w:hAnsi="Arial" w:cs="Arial"/>
          <w:sz w:val="24"/>
          <w:szCs w:val="24"/>
        </w:rPr>
        <w:t xml:space="preserve"> муниципального района Республики Татарстан»</w:t>
      </w:r>
      <w:r w:rsidR="00FE72C8">
        <w:rPr>
          <w:rFonts w:ascii="Arial" w:hAnsi="Arial" w:cs="Arial"/>
          <w:sz w:val="24"/>
          <w:szCs w:val="24"/>
        </w:rPr>
        <w:t xml:space="preserve"> следующие </w:t>
      </w:r>
      <w:r w:rsidR="00DA1BB4" w:rsidRPr="00330A45">
        <w:rPr>
          <w:rFonts w:ascii="Arial" w:hAnsi="Arial" w:cs="Arial"/>
          <w:sz w:val="24"/>
          <w:szCs w:val="24"/>
        </w:rPr>
        <w:t>изменения</w:t>
      </w:r>
      <w:r w:rsidR="00FE72C8">
        <w:rPr>
          <w:rFonts w:ascii="Arial" w:hAnsi="Arial" w:cs="Arial"/>
          <w:sz w:val="24"/>
          <w:szCs w:val="24"/>
        </w:rPr>
        <w:t>:</w:t>
      </w:r>
    </w:p>
    <w:p w:rsidR="0024487A" w:rsidRPr="0024487A" w:rsidRDefault="00FE72C8" w:rsidP="00330A45">
      <w:pPr>
        <w:tabs>
          <w:tab w:val="left" w:pos="851"/>
        </w:tabs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24487A">
        <w:rPr>
          <w:rFonts w:ascii="Arial" w:hAnsi="Arial" w:cs="Arial"/>
          <w:sz w:val="24"/>
          <w:szCs w:val="24"/>
        </w:rPr>
        <w:t>-</w:t>
      </w:r>
      <w:r w:rsidR="00DA1BB4" w:rsidRPr="0024487A">
        <w:rPr>
          <w:rFonts w:ascii="Arial" w:hAnsi="Arial" w:cs="Arial"/>
          <w:sz w:val="24"/>
          <w:szCs w:val="24"/>
        </w:rPr>
        <w:t xml:space="preserve"> </w:t>
      </w:r>
      <w:r w:rsidRPr="0024487A">
        <w:rPr>
          <w:rFonts w:ascii="Arial" w:hAnsi="Arial" w:cs="Arial"/>
          <w:sz w:val="24"/>
          <w:szCs w:val="24"/>
        </w:rPr>
        <w:t>на</w:t>
      </w:r>
      <w:r w:rsidR="00DA1BB4" w:rsidRPr="0024487A">
        <w:rPr>
          <w:rFonts w:ascii="Arial" w:hAnsi="Arial" w:cs="Arial"/>
          <w:sz w:val="24"/>
          <w:szCs w:val="24"/>
        </w:rPr>
        <w:t xml:space="preserve"> </w:t>
      </w:r>
      <w:r w:rsidRPr="0024487A">
        <w:rPr>
          <w:rFonts w:ascii="Arial" w:hAnsi="Arial" w:cs="Arial"/>
          <w:sz w:val="24"/>
          <w:szCs w:val="24"/>
        </w:rPr>
        <w:t>к</w:t>
      </w:r>
      <w:r w:rsidR="00DA1BB4" w:rsidRPr="0024487A">
        <w:rPr>
          <w:rFonts w:ascii="Arial" w:hAnsi="Arial" w:cs="Arial"/>
          <w:sz w:val="24"/>
          <w:szCs w:val="24"/>
        </w:rPr>
        <w:t>арт</w:t>
      </w:r>
      <w:r w:rsidRPr="0024487A">
        <w:rPr>
          <w:rFonts w:ascii="Arial" w:hAnsi="Arial" w:cs="Arial"/>
          <w:sz w:val="24"/>
          <w:szCs w:val="24"/>
        </w:rPr>
        <w:t>е</w:t>
      </w:r>
      <w:r w:rsidR="00DA1BB4" w:rsidRPr="0024487A">
        <w:rPr>
          <w:rFonts w:ascii="Arial" w:hAnsi="Arial" w:cs="Arial"/>
          <w:sz w:val="24"/>
          <w:szCs w:val="24"/>
        </w:rPr>
        <w:t xml:space="preserve"> градостроительного зонирования</w:t>
      </w:r>
      <w:r w:rsidR="007F150D" w:rsidRPr="0024487A">
        <w:rPr>
          <w:rFonts w:ascii="Arial" w:hAnsi="Arial" w:cs="Arial"/>
          <w:sz w:val="24"/>
          <w:szCs w:val="24"/>
        </w:rPr>
        <w:t xml:space="preserve">  </w:t>
      </w:r>
      <w:r w:rsidR="00330A45" w:rsidRPr="0024487A">
        <w:rPr>
          <w:rFonts w:ascii="Arial" w:hAnsi="Arial" w:cs="Arial"/>
          <w:sz w:val="24"/>
          <w:szCs w:val="24"/>
        </w:rPr>
        <w:t>уменьш</w:t>
      </w:r>
      <w:r w:rsidRPr="0024487A">
        <w:rPr>
          <w:rFonts w:ascii="Arial" w:hAnsi="Arial" w:cs="Arial"/>
          <w:sz w:val="24"/>
          <w:szCs w:val="24"/>
        </w:rPr>
        <w:t>ить территориальную зону</w:t>
      </w:r>
      <w:r w:rsidR="00330A45" w:rsidRPr="0024487A">
        <w:rPr>
          <w:rFonts w:ascii="Arial" w:hAnsi="Arial" w:cs="Arial"/>
          <w:sz w:val="24"/>
          <w:szCs w:val="24"/>
        </w:rPr>
        <w:t xml:space="preserve"> </w:t>
      </w:r>
      <w:r w:rsidR="0024487A" w:rsidRPr="0024487A">
        <w:rPr>
          <w:rFonts w:ascii="Arial" w:hAnsi="Arial" w:cs="Arial"/>
          <w:sz w:val="24"/>
          <w:szCs w:val="24"/>
        </w:rPr>
        <w:t>индивидуальной жилой застройки (Ж</w:t>
      </w:r>
      <w:proofErr w:type="gramStart"/>
      <w:r w:rsidR="0024487A" w:rsidRPr="0024487A">
        <w:rPr>
          <w:rFonts w:ascii="Arial" w:hAnsi="Arial" w:cs="Arial"/>
          <w:sz w:val="24"/>
          <w:szCs w:val="24"/>
        </w:rPr>
        <w:t>1</w:t>
      </w:r>
      <w:proofErr w:type="gramEnd"/>
      <w:r w:rsidR="0024487A" w:rsidRPr="0024487A">
        <w:rPr>
          <w:rFonts w:ascii="Arial" w:hAnsi="Arial" w:cs="Arial"/>
          <w:sz w:val="24"/>
          <w:szCs w:val="24"/>
        </w:rPr>
        <w:t>), зону озеленения специального назначения (СН3)  и установ</w:t>
      </w:r>
      <w:r w:rsidR="0024487A">
        <w:rPr>
          <w:rFonts w:ascii="Arial" w:hAnsi="Arial" w:cs="Arial"/>
          <w:sz w:val="24"/>
          <w:szCs w:val="24"/>
        </w:rPr>
        <w:t>ить</w:t>
      </w:r>
      <w:r w:rsidR="0024487A" w:rsidRPr="0024487A">
        <w:rPr>
          <w:rFonts w:ascii="Arial" w:hAnsi="Arial" w:cs="Arial"/>
          <w:sz w:val="24"/>
          <w:szCs w:val="24"/>
        </w:rPr>
        <w:t xml:space="preserve">  территориальн</w:t>
      </w:r>
      <w:r w:rsidR="0024487A">
        <w:rPr>
          <w:rFonts w:ascii="Arial" w:hAnsi="Arial" w:cs="Arial"/>
          <w:sz w:val="24"/>
          <w:szCs w:val="24"/>
        </w:rPr>
        <w:t>ую</w:t>
      </w:r>
      <w:r w:rsidR="0024487A" w:rsidRPr="0024487A">
        <w:rPr>
          <w:rFonts w:ascii="Arial" w:hAnsi="Arial" w:cs="Arial"/>
          <w:sz w:val="24"/>
          <w:szCs w:val="24"/>
        </w:rPr>
        <w:t xml:space="preserve"> зон</w:t>
      </w:r>
      <w:r w:rsidR="0024487A">
        <w:rPr>
          <w:rFonts w:ascii="Arial" w:hAnsi="Arial" w:cs="Arial"/>
          <w:sz w:val="24"/>
          <w:szCs w:val="24"/>
        </w:rPr>
        <w:t>у</w:t>
      </w:r>
      <w:r w:rsidR="0024487A" w:rsidRPr="0024487A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24487A" w:rsidRPr="0024487A">
        <w:rPr>
          <w:rFonts w:ascii="Arial" w:hAnsi="Arial" w:cs="Arial"/>
          <w:sz w:val="24"/>
          <w:szCs w:val="24"/>
        </w:rPr>
        <w:t>среднеэтажной</w:t>
      </w:r>
      <w:proofErr w:type="spellEnd"/>
      <w:r w:rsidR="0024487A" w:rsidRPr="0024487A">
        <w:rPr>
          <w:rFonts w:ascii="Arial" w:hAnsi="Arial" w:cs="Arial"/>
          <w:sz w:val="24"/>
          <w:szCs w:val="24"/>
        </w:rPr>
        <w:t xml:space="preserve"> жилой застройки в 5-8 этажей (Ж3)  в отношении земельного участка вблизи  с кадастровым номером 16:45:070120:2580, расположенного по адресу: Республика Татарстан, </w:t>
      </w:r>
      <w:proofErr w:type="spellStart"/>
      <w:r w:rsidR="0024487A" w:rsidRPr="0024487A">
        <w:rPr>
          <w:rFonts w:ascii="Arial" w:hAnsi="Arial" w:cs="Arial"/>
          <w:sz w:val="24"/>
          <w:szCs w:val="24"/>
        </w:rPr>
        <w:t>Альметьевский</w:t>
      </w:r>
      <w:proofErr w:type="spellEnd"/>
      <w:r w:rsidR="0024487A" w:rsidRPr="0024487A">
        <w:rPr>
          <w:rFonts w:ascii="Arial" w:hAnsi="Arial" w:cs="Arial"/>
          <w:sz w:val="24"/>
          <w:szCs w:val="24"/>
        </w:rPr>
        <w:t xml:space="preserve"> муниципальный район, </w:t>
      </w:r>
      <w:proofErr w:type="spellStart"/>
      <w:r w:rsidR="0024487A" w:rsidRPr="0024487A">
        <w:rPr>
          <w:rFonts w:ascii="Arial" w:hAnsi="Arial" w:cs="Arial"/>
          <w:sz w:val="24"/>
          <w:szCs w:val="24"/>
        </w:rPr>
        <w:t>пгт</w:t>
      </w:r>
      <w:proofErr w:type="spellEnd"/>
      <w:r w:rsidR="0024487A" w:rsidRPr="0024487A">
        <w:rPr>
          <w:rFonts w:ascii="Arial" w:hAnsi="Arial" w:cs="Arial"/>
          <w:sz w:val="24"/>
          <w:szCs w:val="24"/>
        </w:rPr>
        <w:t>.</w:t>
      </w:r>
      <w:r w:rsidR="0024487A">
        <w:rPr>
          <w:rFonts w:ascii="Arial" w:hAnsi="Arial" w:cs="Arial"/>
          <w:sz w:val="24"/>
          <w:szCs w:val="24"/>
        </w:rPr>
        <w:t xml:space="preserve"> </w:t>
      </w:r>
      <w:r w:rsidR="0024487A" w:rsidRPr="0024487A">
        <w:rPr>
          <w:rFonts w:ascii="Arial" w:hAnsi="Arial" w:cs="Arial"/>
          <w:sz w:val="24"/>
          <w:szCs w:val="24"/>
        </w:rPr>
        <w:t xml:space="preserve">Нижняя Мактама, </w:t>
      </w:r>
      <w:proofErr w:type="spellStart"/>
      <w:r w:rsidR="0024487A" w:rsidRPr="0024487A">
        <w:rPr>
          <w:rFonts w:ascii="Arial" w:hAnsi="Arial" w:cs="Arial"/>
          <w:sz w:val="24"/>
          <w:szCs w:val="24"/>
        </w:rPr>
        <w:t>ул</w:t>
      </w:r>
      <w:proofErr w:type="gramStart"/>
      <w:r w:rsidR="0024487A" w:rsidRPr="0024487A">
        <w:rPr>
          <w:rFonts w:ascii="Arial" w:hAnsi="Arial" w:cs="Arial"/>
          <w:sz w:val="24"/>
          <w:szCs w:val="24"/>
        </w:rPr>
        <w:t>.Г</w:t>
      </w:r>
      <w:proofErr w:type="gramEnd"/>
      <w:r w:rsidR="0024487A" w:rsidRPr="0024487A">
        <w:rPr>
          <w:rFonts w:ascii="Arial" w:hAnsi="Arial" w:cs="Arial"/>
          <w:sz w:val="24"/>
          <w:szCs w:val="24"/>
        </w:rPr>
        <w:t>агарина</w:t>
      </w:r>
      <w:proofErr w:type="spellEnd"/>
      <w:r w:rsidR="0024487A">
        <w:rPr>
          <w:rFonts w:ascii="Arial" w:hAnsi="Arial" w:cs="Arial"/>
          <w:sz w:val="24"/>
          <w:szCs w:val="24"/>
        </w:rPr>
        <w:t>.</w:t>
      </w:r>
    </w:p>
    <w:p w:rsidR="00177813" w:rsidRDefault="00177813" w:rsidP="00330A45">
      <w:pPr>
        <w:tabs>
          <w:tab w:val="left" w:pos="851"/>
        </w:tabs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</w:p>
    <w:p w:rsidR="00177813" w:rsidRDefault="00177813" w:rsidP="00330A45">
      <w:pPr>
        <w:tabs>
          <w:tab w:val="left" w:pos="851"/>
        </w:tabs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Существующее положение                     Вносимые изменения</w:t>
      </w:r>
    </w:p>
    <w:p w:rsidR="00BC1E8E" w:rsidRDefault="00BC1E8E" w:rsidP="00330A45">
      <w:pPr>
        <w:tabs>
          <w:tab w:val="left" w:pos="851"/>
        </w:tabs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</w:p>
    <w:p w:rsidR="00E2142C" w:rsidRDefault="008C463B" w:rsidP="00177813">
      <w:pPr>
        <w:tabs>
          <w:tab w:val="left" w:pos="851"/>
        </w:tabs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Box 9" o:spid="_x0000_s1028" type="#_x0000_t202" style="position:absolute;left:0;text-align:left;margin-left:338.55pt;margin-top:59.1pt;width:14.95pt;height:14.95pt;z-index:25166336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" filled="f" stroked="f">
            <v:textbox>
              <w:txbxContent>
                <w:p w:rsidR="00BC1E8E" w:rsidRDefault="00BC1E8E" w:rsidP="00BC1E8E">
                  <w:pPr>
                    <w:pStyle w:val="a3"/>
                    <w:spacing w:before="0" w:beforeAutospacing="0" w:after="0" w:afterAutospacing="0"/>
                    <w:jc w:val="center"/>
                  </w:pPr>
                  <w:r w:rsidRPr="00BC1E8E">
                    <w:rPr>
                      <w:color w:val="000000" w:themeColor="text1"/>
                      <w:kern w:val="24"/>
                      <w:sz w:val="16"/>
                      <w:szCs w:val="16"/>
                    </w:rPr>
                    <w:t>Ж</w:t>
                  </w:r>
                  <w:r w:rsidRPr="00BC1E8E">
                    <w:rPr>
                      <w:rFonts w:asciiTheme="minorHAnsi" w:hAnsi="Calibri" w:cstheme="minorBidi"/>
                      <w:color w:val="000000" w:themeColor="text1"/>
                      <w:kern w:val="24"/>
                      <w:sz w:val="36"/>
                      <w:szCs w:val="36"/>
                    </w:rPr>
                    <w:t>3</w:t>
                  </w:r>
                </w:p>
              </w:txbxContent>
            </v:textbox>
          </v:shape>
        </w:pict>
      </w:r>
      <w:r>
        <w:rPr>
          <w:noProof/>
        </w:rPr>
        <w:pict>
          <v:shape id="Трапеция 6" o:spid="_x0000_s1027" style="position:absolute;left:0;text-align:left;margin-left:320.55pt;margin-top:15.6pt;width:39.4pt;height:115.7pt;rotation:-1781320fd;z-index:251661312;visibility:visible;mso-wrap-style:square;mso-wrap-distance-left:9pt;mso-wrap-distance-top:0;mso-wrap-distance-right:9pt;mso-wrap-distance-bottom:0;mso-position-horizontal-relative:text;mso-position-vertical-relative:text;v-text-anchor:middle" coordsize="1206699,36454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" path="m,3645439l301675,,905024,r301675,3645439l,3645439xe" fillcolor="#f9b073" strokecolor="red" strokeweight="2.25pt">
            <v:path arrowok="t" o:connecttype="custom" o:connectlocs="0,3645439;301675,0;905024,0;1206699,3645439;0,3645439" o:connectangles="0,0,0,0,0"/>
          </v:shape>
        </w:pict>
      </w:r>
      <w:r>
        <w:rPr>
          <w:noProof/>
        </w:rPr>
        <w:pict>
          <v:shape id="Трапеция 8" o:spid="_x0000_s1026" style="position:absolute;left:0;text-align:left;margin-left:76.55pt;margin-top:15.6pt;width:42.75pt;height:108.3pt;rotation:-1854481fd;z-index:251659264;visibility:visible;mso-wrap-style:square;mso-wrap-distance-left:9pt;mso-wrap-distance-top:0;mso-wrap-distance-right:9pt;mso-wrap-distance-bottom:0;mso-position-horizontal-relative:text;mso-position-vertical-relative:text;v-text-anchor:middle" coordsize="1271967,36268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" path="m,3626848l317992,,953975,r317992,3626848l,3626848xe" filled="f" strokecolor="red" strokeweight="2.25pt">
            <v:path arrowok="t" o:connecttype="custom" o:connectlocs="0,3626848;317992,0;953975,0;1271967,3626848;0,3626848" o:connectangles="0,0,0,0,0"/>
          </v:shape>
        </w:pict>
      </w:r>
      <w:r w:rsidR="00D84F76" w:rsidRPr="00D84F76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3D0505D" wp14:editId="49A7FE0A">
            <wp:extent cx="2470067" cy="1935678"/>
            <wp:effectExtent l="0" t="0" r="0" b="0"/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70" t="31885" r="45911" b="25127"/>
                    <a:stretch/>
                  </pic:blipFill>
                  <pic:spPr bwMode="auto">
                    <a:xfrm>
                      <a:off x="0" y="0"/>
                      <a:ext cx="2474823" cy="1939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="00177813" w:rsidRPr="00177813">
        <w:rPr>
          <w:noProof/>
        </w:rPr>
        <w:t xml:space="preserve"> </w:t>
      </w:r>
      <w:r w:rsidR="00177813">
        <w:rPr>
          <w:rFonts w:ascii="Arial" w:hAnsi="Arial" w:cs="Arial"/>
          <w:sz w:val="24"/>
          <w:szCs w:val="24"/>
        </w:rPr>
        <w:t xml:space="preserve">             </w:t>
      </w:r>
      <w:r w:rsidR="00D84F76" w:rsidRPr="00D84F76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30E007CB" wp14:editId="1D97D2D6">
            <wp:extent cx="2470067" cy="1934821"/>
            <wp:effectExtent l="0" t="0" r="0" b="0"/>
            <wp:docPr id="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70" t="31885" r="45911" b="25127"/>
                    <a:stretch/>
                  </pic:blipFill>
                  <pic:spPr bwMode="auto">
                    <a:xfrm>
                      <a:off x="0" y="0"/>
                      <a:ext cx="2470287" cy="1934993"/>
                    </a:xfrm>
                    <a:prstGeom prst="rect">
                      <a:avLst/>
                    </a:prstGeom>
                    <a:solidFill>
                      <a:srgbClr val="FFC000"/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E2142C" w:rsidRDefault="00E2142C" w:rsidP="00330A45">
      <w:pPr>
        <w:tabs>
          <w:tab w:val="left" w:pos="851"/>
        </w:tabs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</w:p>
    <w:p w:rsidR="00E2142C" w:rsidRPr="00330A45" w:rsidRDefault="00E2142C" w:rsidP="00330A45">
      <w:pPr>
        <w:tabs>
          <w:tab w:val="left" w:pos="851"/>
        </w:tabs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</w:p>
    <w:p w:rsidR="00177813" w:rsidRDefault="00177813" w:rsidP="00330A45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</w:p>
    <w:p w:rsidR="00177813" w:rsidRDefault="00177813" w:rsidP="00330A45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</w:p>
    <w:p w:rsidR="00177813" w:rsidRDefault="00177813" w:rsidP="00330A45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</w:p>
    <w:p w:rsidR="0024487A" w:rsidRPr="0024487A" w:rsidRDefault="0024487A" w:rsidP="0024487A">
      <w:pPr>
        <w:tabs>
          <w:tab w:val="left" w:pos="851"/>
        </w:tabs>
        <w:spacing w:line="228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Pr="0024487A">
        <w:rPr>
          <w:rFonts w:ascii="Arial" w:hAnsi="Arial" w:cs="Arial"/>
          <w:sz w:val="24"/>
          <w:szCs w:val="24"/>
        </w:rPr>
        <w:t>- на карте градостроительного зонирования  уменьшить территориальную зону рекреации (Р</w:t>
      </w:r>
      <w:proofErr w:type="gramStart"/>
      <w:r w:rsidRPr="0024487A">
        <w:rPr>
          <w:rFonts w:ascii="Arial" w:hAnsi="Arial" w:cs="Arial"/>
          <w:sz w:val="24"/>
          <w:szCs w:val="24"/>
        </w:rPr>
        <w:t>1</w:t>
      </w:r>
      <w:proofErr w:type="gramEnd"/>
      <w:r w:rsidRPr="0024487A">
        <w:rPr>
          <w:rFonts w:ascii="Arial" w:hAnsi="Arial" w:cs="Arial"/>
          <w:sz w:val="24"/>
          <w:szCs w:val="24"/>
        </w:rPr>
        <w:t>), зон</w:t>
      </w:r>
      <w:r>
        <w:rPr>
          <w:rFonts w:ascii="Arial" w:hAnsi="Arial" w:cs="Arial"/>
          <w:sz w:val="24"/>
          <w:szCs w:val="24"/>
        </w:rPr>
        <w:t>у</w:t>
      </w:r>
      <w:r w:rsidRPr="0024487A">
        <w:rPr>
          <w:rFonts w:ascii="Arial" w:hAnsi="Arial" w:cs="Arial"/>
          <w:sz w:val="24"/>
          <w:szCs w:val="24"/>
        </w:rPr>
        <w:t xml:space="preserve"> природного ландшафта (Р2)  и установ</w:t>
      </w:r>
      <w:r>
        <w:rPr>
          <w:rFonts w:ascii="Arial" w:hAnsi="Arial" w:cs="Arial"/>
          <w:sz w:val="24"/>
          <w:szCs w:val="24"/>
        </w:rPr>
        <w:t>ить</w:t>
      </w:r>
      <w:r w:rsidRPr="0024487A">
        <w:rPr>
          <w:rFonts w:ascii="Arial" w:hAnsi="Arial" w:cs="Arial"/>
          <w:sz w:val="24"/>
          <w:szCs w:val="24"/>
        </w:rPr>
        <w:t xml:space="preserve">  территориальн</w:t>
      </w:r>
      <w:r>
        <w:rPr>
          <w:rFonts w:ascii="Arial" w:hAnsi="Arial" w:cs="Arial"/>
          <w:sz w:val="24"/>
          <w:szCs w:val="24"/>
        </w:rPr>
        <w:t>ую</w:t>
      </w:r>
      <w:r w:rsidRPr="0024487A">
        <w:rPr>
          <w:rFonts w:ascii="Arial" w:hAnsi="Arial" w:cs="Arial"/>
          <w:sz w:val="24"/>
          <w:szCs w:val="24"/>
        </w:rPr>
        <w:t xml:space="preserve"> зон</w:t>
      </w:r>
      <w:r>
        <w:rPr>
          <w:rFonts w:ascii="Arial" w:hAnsi="Arial" w:cs="Arial"/>
          <w:sz w:val="24"/>
          <w:szCs w:val="24"/>
        </w:rPr>
        <w:t>у</w:t>
      </w:r>
      <w:r w:rsidRPr="0024487A">
        <w:rPr>
          <w:rFonts w:ascii="Arial" w:hAnsi="Arial" w:cs="Arial"/>
          <w:sz w:val="24"/>
          <w:szCs w:val="24"/>
        </w:rPr>
        <w:t xml:space="preserve">  застройки многоэтажными жилыми домами выше 8 этажей (Ж5)  в отношении земельного участка с кадастровым номером 16:45:070103:741, расположенн</w:t>
      </w:r>
      <w:r>
        <w:rPr>
          <w:rFonts w:ascii="Arial" w:hAnsi="Arial" w:cs="Arial"/>
          <w:sz w:val="24"/>
          <w:szCs w:val="24"/>
        </w:rPr>
        <w:t>ого</w:t>
      </w:r>
      <w:r w:rsidRPr="0024487A">
        <w:rPr>
          <w:rFonts w:ascii="Arial" w:hAnsi="Arial" w:cs="Arial"/>
          <w:sz w:val="24"/>
          <w:szCs w:val="24"/>
        </w:rPr>
        <w:t xml:space="preserve"> по адресу: Республика Татарстан, </w:t>
      </w:r>
      <w:proofErr w:type="spellStart"/>
      <w:r w:rsidRPr="0024487A">
        <w:rPr>
          <w:rFonts w:ascii="Arial" w:hAnsi="Arial" w:cs="Arial"/>
          <w:sz w:val="24"/>
          <w:szCs w:val="24"/>
        </w:rPr>
        <w:t>Альметьевский</w:t>
      </w:r>
      <w:proofErr w:type="spellEnd"/>
      <w:r w:rsidRPr="0024487A">
        <w:rPr>
          <w:rFonts w:ascii="Arial" w:hAnsi="Arial" w:cs="Arial"/>
          <w:sz w:val="24"/>
          <w:szCs w:val="24"/>
        </w:rPr>
        <w:t xml:space="preserve"> муниципальный район, </w:t>
      </w:r>
      <w:proofErr w:type="spellStart"/>
      <w:r w:rsidRPr="0024487A">
        <w:rPr>
          <w:rFonts w:ascii="Arial" w:hAnsi="Arial" w:cs="Arial"/>
          <w:sz w:val="24"/>
          <w:szCs w:val="24"/>
        </w:rPr>
        <w:t>пгт</w:t>
      </w:r>
      <w:proofErr w:type="gramStart"/>
      <w:r w:rsidRPr="0024487A">
        <w:rPr>
          <w:rFonts w:ascii="Arial" w:hAnsi="Arial" w:cs="Arial"/>
          <w:sz w:val="24"/>
          <w:szCs w:val="24"/>
        </w:rPr>
        <w:t>.Н</w:t>
      </w:r>
      <w:proofErr w:type="gramEnd"/>
      <w:r w:rsidRPr="0024487A">
        <w:rPr>
          <w:rFonts w:ascii="Arial" w:hAnsi="Arial" w:cs="Arial"/>
          <w:sz w:val="24"/>
          <w:szCs w:val="24"/>
        </w:rPr>
        <w:t>ижняя</w:t>
      </w:r>
      <w:proofErr w:type="spellEnd"/>
      <w:r w:rsidRPr="0024487A">
        <w:rPr>
          <w:rFonts w:ascii="Arial" w:hAnsi="Arial" w:cs="Arial"/>
          <w:sz w:val="24"/>
          <w:szCs w:val="24"/>
        </w:rPr>
        <w:t xml:space="preserve"> Мактама, </w:t>
      </w:r>
      <w:proofErr w:type="spellStart"/>
      <w:r w:rsidRPr="0024487A">
        <w:rPr>
          <w:rFonts w:ascii="Arial" w:hAnsi="Arial" w:cs="Arial"/>
          <w:sz w:val="24"/>
          <w:szCs w:val="24"/>
        </w:rPr>
        <w:t>ул.Некрасова</w:t>
      </w:r>
      <w:proofErr w:type="spellEnd"/>
      <w:r w:rsidRPr="0024487A">
        <w:rPr>
          <w:rFonts w:ascii="Arial" w:hAnsi="Arial" w:cs="Arial"/>
          <w:sz w:val="24"/>
          <w:szCs w:val="24"/>
        </w:rPr>
        <w:t>.</w:t>
      </w:r>
    </w:p>
    <w:p w:rsidR="0024487A" w:rsidRDefault="0024487A" w:rsidP="0024487A">
      <w:pPr>
        <w:tabs>
          <w:tab w:val="left" w:pos="851"/>
        </w:tabs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</w:p>
    <w:p w:rsidR="0024487A" w:rsidRDefault="0024487A" w:rsidP="0024487A">
      <w:pPr>
        <w:tabs>
          <w:tab w:val="left" w:pos="851"/>
        </w:tabs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Существующее положение                     Вносимые изменения</w:t>
      </w:r>
    </w:p>
    <w:p w:rsidR="00BC1E8E" w:rsidRDefault="00BC1E8E" w:rsidP="0024487A">
      <w:pPr>
        <w:tabs>
          <w:tab w:val="left" w:pos="851"/>
        </w:tabs>
        <w:spacing w:after="0" w:line="240" w:lineRule="auto"/>
        <w:jc w:val="both"/>
        <w:rPr>
          <w:noProof/>
        </w:rPr>
      </w:pPr>
    </w:p>
    <w:p w:rsidR="0024487A" w:rsidRDefault="008C463B" w:rsidP="0024487A">
      <w:pPr>
        <w:tabs>
          <w:tab w:val="left" w:pos="851"/>
        </w:tabs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w:pict>
          <v:shape id="TextBox 4" o:spid="_x0000_s1031" type="#_x0000_t202" style="position:absolute;left:0;text-align:left;margin-left:338.55pt;margin-top:122.1pt;width:42.05pt;height:24.35pt;z-index:25166950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" fillcolor="white [3212]" strokecolor="black [3213]" strokeweight="2.25pt">
            <v:textbox>
              <w:txbxContent>
                <w:p w:rsidR="00BC1E8E" w:rsidRDefault="00BC1E8E" w:rsidP="00BC1E8E">
                  <w:pPr>
                    <w:pStyle w:val="a3"/>
                    <w:spacing w:before="0" w:beforeAutospacing="0" w:after="0" w:afterAutospacing="0"/>
                    <w:ind w:firstLine="0"/>
                    <w:jc w:val="left"/>
                  </w:pPr>
                  <w:r w:rsidRPr="00BC1E8E">
                    <w:rPr>
                      <w:b/>
                      <w:bCs/>
                      <w:color w:val="000000" w:themeColor="text1"/>
                      <w:kern w:val="24"/>
                      <w:sz w:val="28"/>
                      <w:szCs w:val="28"/>
                    </w:rPr>
                    <w:t>Ж</w:t>
                  </w:r>
                  <w:r>
                    <w:rPr>
                      <w:b/>
                      <w:bCs/>
                      <w:color w:val="000000" w:themeColor="text1"/>
                      <w:kern w:val="24"/>
                      <w:sz w:val="28"/>
                      <w:szCs w:val="28"/>
                    </w:rPr>
                    <w:t>5</w:t>
                  </w:r>
                </w:p>
              </w:txbxContent>
            </v:textbox>
          </v:shape>
        </w:pict>
      </w:r>
      <w:r>
        <w:rPr>
          <w:rFonts w:ascii="Arial" w:hAnsi="Arial" w:cs="Arial"/>
          <w:sz w:val="24"/>
          <w:szCs w:val="24"/>
        </w:rPr>
        <w:pict>
          <v:rect id="Прямоугольник 3" o:spid="_x0000_s1030" style="position:absolute;left:0;text-align:left;margin-left:347.3pt;margin-top:93.5pt;width:55.55pt;height:52.95pt;rotation:-2434402fd;z-index:251667456;visibility:visible;mso-wrap-style:square;mso-wrap-distance-left:9pt;mso-wrap-distance-top:0;mso-wrap-distance-right:9pt;mso-wrap-distance-bottom:0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" fillcolor="#ffc000" strokecolor="#c00000" strokeweight="4.5pt">
            <v:textbox style="mso-fit-shape-to-text:t" inset="0,0,0,0"/>
          </v:rect>
        </w:pict>
      </w:r>
      <w:r>
        <w:rPr>
          <w:noProof/>
        </w:rPr>
        <w:pict>
          <v:rect id="Прямоугольник 13" o:spid="_x0000_s1029" style="position:absolute;left:0;text-align:left;margin-left:126.9pt;margin-top:93.5pt;width:56.6pt;height:52.95pt;rotation:-2434402fd;z-index:251665408;visibility:visible;mso-wrap-style:square;mso-wrap-distance-left:9pt;mso-wrap-distance-top:0;mso-wrap-distance-right:9pt;mso-wrap-distance-bottom:0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" filled="f" strokecolor="#c00000" strokeweight="4.5pt">
            <v:textbox style="mso-fit-shape-to-text:t" inset="0,0,0,0"/>
          </v:rect>
        </w:pict>
      </w:r>
      <w:r w:rsidR="0024487A" w:rsidRPr="00177813">
        <w:rPr>
          <w:noProof/>
        </w:rPr>
        <w:t xml:space="preserve"> </w:t>
      </w:r>
      <w:r w:rsidR="0024487A">
        <w:rPr>
          <w:rFonts w:ascii="Arial" w:hAnsi="Arial" w:cs="Arial"/>
          <w:sz w:val="24"/>
          <w:szCs w:val="24"/>
        </w:rPr>
        <w:t xml:space="preserve">       </w:t>
      </w:r>
      <w:r w:rsidR="00BC1E8E" w:rsidRPr="00BC1E8E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35BE1F2" wp14:editId="76F7C4CC">
            <wp:extent cx="2600696" cy="2585224"/>
            <wp:effectExtent l="0" t="0" r="0" b="0"/>
            <wp:docPr id="205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32" t="25205" r="35352" b="15486"/>
                    <a:stretch/>
                  </pic:blipFill>
                  <pic:spPr bwMode="auto">
                    <a:xfrm>
                      <a:off x="0" y="0"/>
                      <a:ext cx="2602685" cy="2587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="0024487A">
        <w:rPr>
          <w:rFonts w:ascii="Arial" w:hAnsi="Arial" w:cs="Arial"/>
          <w:sz w:val="24"/>
          <w:szCs w:val="24"/>
        </w:rPr>
        <w:t xml:space="preserve">      </w:t>
      </w:r>
      <w:r w:rsidR="00BC1E8E" w:rsidRPr="00BC1E8E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BFF0B05" wp14:editId="3256C204">
            <wp:extent cx="2544584" cy="2529445"/>
            <wp:effectExtent l="0" t="0" r="0" b="0"/>
            <wp:docPr id="1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32" t="25205" r="35352" b="15486"/>
                    <a:stretch/>
                  </pic:blipFill>
                  <pic:spPr bwMode="auto">
                    <a:xfrm>
                      <a:off x="0" y="0"/>
                      <a:ext cx="2546530" cy="2531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177813" w:rsidRDefault="00177813" w:rsidP="00330A45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</w:p>
    <w:p w:rsidR="00D84F76" w:rsidRDefault="00D84F76" w:rsidP="00330A45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</w:p>
    <w:p w:rsidR="00D84F76" w:rsidRPr="00D84F76" w:rsidRDefault="00D84F76" w:rsidP="00D84F76">
      <w:pPr>
        <w:tabs>
          <w:tab w:val="left" w:pos="851"/>
        </w:tabs>
        <w:spacing w:line="228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D84F76">
        <w:rPr>
          <w:rFonts w:ascii="Arial" w:hAnsi="Arial" w:cs="Arial"/>
          <w:sz w:val="24"/>
          <w:szCs w:val="24"/>
        </w:rPr>
        <w:t xml:space="preserve">- внести изменение в предельные размеры земельных участков и предельные параметры разрешенного строительства, реконструкции объектов капитального строительства многофункциональной общественно-деловой зоны (Д1):  </w:t>
      </w:r>
      <w:r w:rsidRPr="00D84F76">
        <w:rPr>
          <w:rFonts w:ascii="Arial" w:hAnsi="Arial" w:cs="Arial"/>
          <w:sz w:val="24"/>
          <w:szCs w:val="24"/>
        </w:rPr>
        <w:tab/>
        <w:t xml:space="preserve">для иных видов разрешенного строительства максимальную площадь изменить с 5000 </w:t>
      </w:r>
      <w:proofErr w:type="spellStart"/>
      <w:r w:rsidRPr="00D84F76">
        <w:rPr>
          <w:rFonts w:ascii="Arial" w:hAnsi="Arial" w:cs="Arial"/>
          <w:sz w:val="24"/>
          <w:szCs w:val="24"/>
        </w:rPr>
        <w:t>кв.м</w:t>
      </w:r>
      <w:proofErr w:type="spellEnd"/>
      <w:r w:rsidRPr="00D84F76">
        <w:rPr>
          <w:rFonts w:ascii="Arial" w:hAnsi="Arial" w:cs="Arial"/>
          <w:sz w:val="24"/>
          <w:szCs w:val="24"/>
        </w:rPr>
        <w:t xml:space="preserve">. на 50000 </w:t>
      </w:r>
      <w:proofErr w:type="spellStart"/>
      <w:r w:rsidRPr="00D84F76">
        <w:rPr>
          <w:rFonts w:ascii="Arial" w:hAnsi="Arial" w:cs="Arial"/>
          <w:sz w:val="24"/>
          <w:szCs w:val="24"/>
        </w:rPr>
        <w:t>кв</w:t>
      </w:r>
      <w:proofErr w:type="gramStart"/>
      <w:r w:rsidRPr="00D84F76">
        <w:rPr>
          <w:rFonts w:ascii="Arial" w:hAnsi="Arial" w:cs="Arial"/>
          <w:sz w:val="24"/>
          <w:szCs w:val="24"/>
        </w:rPr>
        <w:t>.м</w:t>
      </w:r>
      <w:proofErr w:type="spellEnd"/>
      <w:proofErr w:type="gramEnd"/>
      <w:r w:rsidRPr="00D84F76">
        <w:rPr>
          <w:rFonts w:ascii="Arial" w:hAnsi="Arial" w:cs="Arial"/>
          <w:sz w:val="24"/>
          <w:szCs w:val="24"/>
        </w:rPr>
        <w:t>;</w:t>
      </w:r>
    </w:p>
    <w:p w:rsidR="00D84F76" w:rsidRDefault="00D84F76" w:rsidP="00330A45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</w:p>
    <w:p w:rsidR="00DE57BA" w:rsidRPr="002830EE" w:rsidRDefault="00A038A0" w:rsidP="00DE57BA">
      <w:pPr>
        <w:widowControl w:val="0"/>
        <w:tabs>
          <w:tab w:val="left" w:pos="851"/>
        </w:tabs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D25DE1">
        <w:rPr>
          <w:rFonts w:ascii="Arial" w:hAnsi="Arial" w:cs="Arial"/>
          <w:sz w:val="24"/>
          <w:szCs w:val="24"/>
        </w:rPr>
        <w:t>2. </w:t>
      </w:r>
      <w:r w:rsidR="00DE57BA" w:rsidRPr="002830EE">
        <w:rPr>
          <w:rFonts w:ascii="Arial" w:hAnsi="Arial" w:cs="Arial"/>
          <w:sz w:val="24"/>
          <w:szCs w:val="24"/>
        </w:rPr>
        <w:t xml:space="preserve">Обнародовать настоящее </w:t>
      </w:r>
      <w:r w:rsidR="00DE57BA">
        <w:rPr>
          <w:rFonts w:ascii="Arial" w:hAnsi="Arial" w:cs="Arial"/>
          <w:sz w:val="24"/>
          <w:szCs w:val="24"/>
        </w:rPr>
        <w:t>решение</w:t>
      </w:r>
      <w:r w:rsidR="00DE57BA" w:rsidRPr="002830EE">
        <w:rPr>
          <w:rFonts w:ascii="Arial" w:hAnsi="Arial" w:cs="Arial"/>
          <w:sz w:val="24"/>
          <w:szCs w:val="24"/>
        </w:rPr>
        <w:t xml:space="preserve"> на специальных информационных стендах, расположенных на территории населенных пунктов </w:t>
      </w:r>
      <w:proofErr w:type="spellStart"/>
      <w:r w:rsidR="00DE57BA" w:rsidRPr="002830EE">
        <w:rPr>
          <w:rFonts w:ascii="Arial" w:hAnsi="Arial" w:cs="Arial"/>
          <w:sz w:val="24"/>
          <w:szCs w:val="24"/>
        </w:rPr>
        <w:t>п.г.т</w:t>
      </w:r>
      <w:proofErr w:type="spellEnd"/>
      <w:r w:rsidR="00DE57BA" w:rsidRPr="002830EE">
        <w:rPr>
          <w:rFonts w:ascii="Arial" w:hAnsi="Arial" w:cs="Arial"/>
          <w:sz w:val="24"/>
          <w:szCs w:val="24"/>
        </w:rPr>
        <w:t xml:space="preserve">. Нижняя Мактама и </w:t>
      </w:r>
      <w:proofErr w:type="spellStart"/>
      <w:r w:rsidR="00DE57BA" w:rsidRPr="002830EE">
        <w:rPr>
          <w:rFonts w:ascii="Arial" w:hAnsi="Arial" w:cs="Arial"/>
          <w:sz w:val="24"/>
          <w:szCs w:val="24"/>
        </w:rPr>
        <w:t>с</w:t>
      </w:r>
      <w:proofErr w:type="gramStart"/>
      <w:r w:rsidR="00DE57BA" w:rsidRPr="002830EE">
        <w:rPr>
          <w:rFonts w:ascii="Arial" w:hAnsi="Arial" w:cs="Arial"/>
          <w:sz w:val="24"/>
          <w:szCs w:val="24"/>
        </w:rPr>
        <w:t>.Т</w:t>
      </w:r>
      <w:proofErr w:type="gramEnd"/>
      <w:r w:rsidR="00DE57BA" w:rsidRPr="002830EE">
        <w:rPr>
          <w:rFonts w:ascii="Arial" w:hAnsi="Arial" w:cs="Arial"/>
          <w:sz w:val="24"/>
          <w:szCs w:val="24"/>
        </w:rPr>
        <w:t>ихоновка</w:t>
      </w:r>
      <w:proofErr w:type="spellEnd"/>
      <w:r w:rsidR="00DE57BA" w:rsidRPr="002830EE">
        <w:rPr>
          <w:rFonts w:ascii="Arial" w:hAnsi="Arial" w:cs="Arial"/>
          <w:sz w:val="24"/>
          <w:szCs w:val="24"/>
        </w:rPr>
        <w:t>, опубликовать в газете «</w:t>
      </w:r>
      <w:proofErr w:type="spellStart"/>
      <w:r w:rsidR="00DE57BA" w:rsidRPr="002830EE">
        <w:rPr>
          <w:rFonts w:ascii="Arial" w:hAnsi="Arial" w:cs="Arial"/>
          <w:sz w:val="24"/>
          <w:szCs w:val="24"/>
        </w:rPr>
        <w:t>Альметьевский</w:t>
      </w:r>
      <w:proofErr w:type="spellEnd"/>
      <w:r w:rsidR="00DE57BA" w:rsidRPr="002830EE">
        <w:rPr>
          <w:rFonts w:ascii="Arial" w:hAnsi="Arial" w:cs="Arial"/>
          <w:sz w:val="24"/>
          <w:szCs w:val="24"/>
        </w:rPr>
        <w:t xml:space="preserve"> вестник», разместить на </w:t>
      </w:r>
      <w:r w:rsidR="00DE57BA" w:rsidRPr="002830EE">
        <w:rPr>
          <w:rFonts w:ascii="Arial" w:eastAsia="Calibri" w:hAnsi="Arial" w:cs="Arial"/>
          <w:sz w:val="24"/>
          <w:szCs w:val="24"/>
          <w:lang w:eastAsia="en-US"/>
        </w:rPr>
        <w:t>«</w:t>
      </w:r>
      <w:r w:rsidR="00DE57BA" w:rsidRPr="002830EE">
        <w:rPr>
          <w:rFonts w:ascii="Arial" w:hAnsi="Arial" w:cs="Arial"/>
          <w:sz w:val="24"/>
          <w:szCs w:val="24"/>
        </w:rPr>
        <w:t>Официальном портале правовой информации Республики Татарстан</w:t>
      </w:r>
      <w:r w:rsidR="00DE57BA" w:rsidRPr="002830EE">
        <w:rPr>
          <w:rFonts w:ascii="Arial" w:eastAsia="Calibri" w:hAnsi="Arial" w:cs="Arial"/>
          <w:sz w:val="24"/>
          <w:szCs w:val="24"/>
          <w:lang w:eastAsia="en-US"/>
        </w:rPr>
        <w:t>»</w:t>
      </w:r>
      <w:r w:rsidR="00DE57BA" w:rsidRPr="002830EE">
        <w:rPr>
          <w:rFonts w:ascii="Arial" w:hAnsi="Arial" w:cs="Arial"/>
          <w:sz w:val="24"/>
          <w:szCs w:val="24"/>
        </w:rPr>
        <w:t xml:space="preserve"> (PRAVO.TATARSTAN.RU)</w:t>
      </w:r>
      <w:r w:rsidR="00DE57BA" w:rsidRPr="002830EE">
        <w:rPr>
          <w:rFonts w:ascii="Arial" w:hAnsi="Arial" w:cs="Arial"/>
          <w:sz w:val="24"/>
          <w:szCs w:val="24"/>
          <w:lang w:val="tt-RU"/>
        </w:rPr>
        <w:t xml:space="preserve"> </w:t>
      </w:r>
      <w:r w:rsidR="00DE57BA" w:rsidRPr="002830EE">
        <w:rPr>
          <w:rFonts w:ascii="Arial" w:hAnsi="Arial" w:cs="Arial"/>
          <w:sz w:val="24"/>
          <w:szCs w:val="24"/>
        </w:rPr>
        <w:t xml:space="preserve">и на сайте </w:t>
      </w:r>
      <w:proofErr w:type="spellStart"/>
      <w:r w:rsidR="00DE57BA" w:rsidRPr="002830EE">
        <w:rPr>
          <w:rFonts w:ascii="Arial" w:hAnsi="Arial" w:cs="Arial"/>
          <w:sz w:val="24"/>
          <w:szCs w:val="24"/>
        </w:rPr>
        <w:t>Альметьевского</w:t>
      </w:r>
      <w:proofErr w:type="spellEnd"/>
      <w:r w:rsidR="00DE57BA" w:rsidRPr="002830EE">
        <w:rPr>
          <w:rFonts w:ascii="Arial" w:hAnsi="Arial" w:cs="Arial"/>
          <w:sz w:val="24"/>
          <w:szCs w:val="24"/>
        </w:rPr>
        <w:t xml:space="preserve"> муниципального района в информационно-телекоммуникационной сети «Интернет».</w:t>
      </w:r>
    </w:p>
    <w:p w:rsidR="00DE57BA" w:rsidRDefault="00D25DE1" w:rsidP="00A038A0">
      <w:pPr>
        <w:widowControl w:val="0"/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  <w:r w:rsidR="00DE57BA">
        <w:rPr>
          <w:rFonts w:ascii="Arial" w:hAnsi="Arial" w:cs="Arial"/>
          <w:sz w:val="24"/>
          <w:szCs w:val="24"/>
        </w:rPr>
        <w:t xml:space="preserve">    3. Настоящее решение вступает в силу  после его официального опубликования (обнародования). </w:t>
      </w:r>
    </w:p>
    <w:p w:rsidR="00A038A0" w:rsidRPr="00D25DE1" w:rsidRDefault="00D25DE1" w:rsidP="00A038A0">
      <w:pPr>
        <w:widowControl w:val="0"/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</w:t>
      </w:r>
      <w:r w:rsidR="00DE57BA">
        <w:rPr>
          <w:rFonts w:ascii="Arial" w:hAnsi="Arial" w:cs="Arial"/>
          <w:sz w:val="24"/>
          <w:szCs w:val="24"/>
        </w:rPr>
        <w:t xml:space="preserve">  4</w:t>
      </w:r>
      <w:r w:rsidR="00A038A0" w:rsidRPr="00D25DE1">
        <w:rPr>
          <w:rFonts w:ascii="Arial" w:hAnsi="Arial" w:cs="Arial"/>
          <w:sz w:val="24"/>
          <w:szCs w:val="24"/>
        </w:rPr>
        <w:t>.</w:t>
      </w:r>
      <w:r w:rsidR="00DE57BA">
        <w:rPr>
          <w:rFonts w:ascii="Arial" w:hAnsi="Arial" w:cs="Arial"/>
          <w:sz w:val="24"/>
          <w:szCs w:val="24"/>
        </w:rPr>
        <w:t xml:space="preserve"> </w:t>
      </w:r>
      <w:proofErr w:type="gramStart"/>
      <w:r w:rsidR="00A038A0" w:rsidRPr="00D25DE1">
        <w:rPr>
          <w:rFonts w:ascii="Arial" w:hAnsi="Arial" w:cs="Arial"/>
          <w:sz w:val="24"/>
          <w:szCs w:val="24"/>
        </w:rPr>
        <w:t>Контроль за</w:t>
      </w:r>
      <w:proofErr w:type="gramEnd"/>
      <w:r w:rsidR="00A038A0" w:rsidRPr="00D25DE1">
        <w:rPr>
          <w:rFonts w:ascii="Arial" w:hAnsi="Arial" w:cs="Arial"/>
          <w:sz w:val="24"/>
          <w:szCs w:val="24"/>
        </w:rPr>
        <w:t xml:space="preserve"> исполнением настоящего </w:t>
      </w:r>
      <w:r w:rsidR="00973DBC" w:rsidRPr="00D25DE1">
        <w:rPr>
          <w:rFonts w:ascii="Arial" w:hAnsi="Arial" w:cs="Arial"/>
          <w:sz w:val="24"/>
          <w:szCs w:val="24"/>
        </w:rPr>
        <w:t>р</w:t>
      </w:r>
      <w:r w:rsidR="00A038A0" w:rsidRPr="00D25DE1">
        <w:rPr>
          <w:rFonts w:ascii="Arial" w:hAnsi="Arial" w:cs="Arial"/>
          <w:sz w:val="24"/>
          <w:szCs w:val="24"/>
        </w:rPr>
        <w:t xml:space="preserve">ешения возложить на Главу </w:t>
      </w:r>
      <w:proofErr w:type="spellStart"/>
      <w:r w:rsidR="00A038A0" w:rsidRPr="00D25DE1">
        <w:rPr>
          <w:rFonts w:ascii="Arial" w:hAnsi="Arial" w:cs="Arial"/>
          <w:sz w:val="24"/>
          <w:szCs w:val="24"/>
        </w:rPr>
        <w:t>п</w:t>
      </w:r>
      <w:r w:rsidRPr="00D25DE1">
        <w:rPr>
          <w:rFonts w:ascii="Arial" w:hAnsi="Arial" w:cs="Arial"/>
          <w:sz w:val="24"/>
          <w:szCs w:val="24"/>
        </w:rPr>
        <w:t>.</w:t>
      </w:r>
      <w:r w:rsidR="00A038A0" w:rsidRPr="00D25DE1">
        <w:rPr>
          <w:rFonts w:ascii="Arial" w:hAnsi="Arial" w:cs="Arial"/>
          <w:sz w:val="24"/>
          <w:szCs w:val="24"/>
        </w:rPr>
        <w:t>г</w:t>
      </w:r>
      <w:r w:rsidRPr="00D25DE1">
        <w:rPr>
          <w:rFonts w:ascii="Arial" w:hAnsi="Arial" w:cs="Arial"/>
          <w:sz w:val="24"/>
          <w:szCs w:val="24"/>
        </w:rPr>
        <w:t>.</w:t>
      </w:r>
      <w:r w:rsidR="00A038A0" w:rsidRPr="00D25DE1">
        <w:rPr>
          <w:rFonts w:ascii="Arial" w:hAnsi="Arial" w:cs="Arial"/>
          <w:sz w:val="24"/>
          <w:szCs w:val="24"/>
        </w:rPr>
        <w:t>т</w:t>
      </w:r>
      <w:proofErr w:type="spellEnd"/>
      <w:r w:rsidR="00A038A0" w:rsidRPr="00D25DE1">
        <w:rPr>
          <w:rFonts w:ascii="Arial" w:hAnsi="Arial" w:cs="Arial"/>
          <w:sz w:val="24"/>
          <w:szCs w:val="24"/>
        </w:rPr>
        <w:t>. Нижняя Мактама.</w:t>
      </w:r>
    </w:p>
    <w:p w:rsidR="00A434A0" w:rsidRDefault="00A434A0" w:rsidP="00A038A0">
      <w:pPr>
        <w:widowControl w:val="0"/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Arial" w:hAnsi="Arial" w:cs="Arial"/>
          <w:sz w:val="24"/>
          <w:szCs w:val="24"/>
        </w:rPr>
      </w:pPr>
    </w:p>
    <w:p w:rsidR="00D25DE1" w:rsidRDefault="00D25DE1" w:rsidP="00A038A0">
      <w:pPr>
        <w:widowControl w:val="0"/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Arial" w:hAnsi="Arial" w:cs="Arial"/>
          <w:sz w:val="24"/>
          <w:szCs w:val="24"/>
        </w:rPr>
      </w:pPr>
    </w:p>
    <w:p w:rsidR="00DE57BA" w:rsidRPr="00D25DE1" w:rsidRDefault="00DE57BA" w:rsidP="00A038A0">
      <w:pPr>
        <w:widowControl w:val="0"/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Arial" w:hAnsi="Arial" w:cs="Arial"/>
          <w:sz w:val="24"/>
          <w:szCs w:val="24"/>
        </w:rPr>
      </w:pPr>
    </w:p>
    <w:p w:rsidR="00A038A0" w:rsidRPr="00D25DE1" w:rsidRDefault="00A038A0" w:rsidP="000F4A2C">
      <w:pPr>
        <w:pStyle w:val="ConsPlusNormal"/>
        <w:jc w:val="both"/>
        <w:rPr>
          <w:rFonts w:ascii="Arial" w:hAnsi="Arial" w:cs="Arial"/>
          <w:sz w:val="24"/>
          <w:szCs w:val="24"/>
        </w:rPr>
      </w:pPr>
      <w:r w:rsidRPr="00D25DE1">
        <w:rPr>
          <w:rFonts w:ascii="Arial" w:hAnsi="Arial" w:cs="Arial"/>
          <w:sz w:val="24"/>
          <w:szCs w:val="24"/>
        </w:rPr>
        <w:t>Глава</w:t>
      </w:r>
      <w:r w:rsidR="00472692" w:rsidRPr="00D25DE1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973DBC" w:rsidRPr="00D25DE1">
        <w:rPr>
          <w:rFonts w:ascii="Arial" w:hAnsi="Arial" w:cs="Arial"/>
          <w:sz w:val="24"/>
          <w:szCs w:val="24"/>
        </w:rPr>
        <w:t>п</w:t>
      </w:r>
      <w:r w:rsidR="00D25DE1" w:rsidRPr="00D25DE1">
        <w:rPr>
          <w:rFonts w:ascii="Arial" w:hAnsi="Arial" w:cs="Arial"/>
          <w:sz w:val="24"/>
          <w:szCs w:val="24"/>
        </w:rPr>
        <w:t>.</w:t>
      </w:r>
      <w:r w:rsidR="00973DBC" w:rsidRPr="00D25DE1">
        <w:rPr>
          <w:rFonts w:ascii="Arial" w:hAnsi="Arial" w:cs="Arial"/>
          <w:sz w:val="24"/>
          <w:szCs w:val="24"/>
        </w:rPr>
        <w:t>г</w:t>
      </w:r>
      <w:r w:rsidR="00D25DE1" w:rsidRPr="00D25DE1">
        <w:rPr>
          <w:rFonts w:ascii="Arial" w:hAnsi="Arial" w:cs="Arial"/>
          <w:sz w:val="24"/>
          <w:szCs w:val="24"/>
        </w:rPr>
        <w:t>.</w:t>
      </w:r>
      <w:r w:rsidRPr="00D25DE1">
        <w:rPr>
          <w:rFonts w:ascii="Arial" w:hAnsi="Arial" w:cs="Arial"/>
          <w:sz w:val="24"/>
          <w:szCs w:val="24"/>
        </w:rPr>
        <w:t>т</w:t>
      </w:r>
      <w:proofErr w:type="spellEnd"/>
      <w:r w:rsidRPr="00D25DE1">
        <w:rPr>
          <w:rFonts w:ascii="Arial" w:hAnsi="Arial" w:cs="Arial"/>
          <w:sz w:val="24"/>
          <w:szCs w:val="24"/>
        </w:rPr>
        <w:t>. Нижняя Мактама</w:t>
      </w:r>
      <w:r w:rsidRPr="00D25DE1">
        <w:rPr>
          <w:rFonts w:ascii="Arial" w:hAnsi="Arial" w:cs="Arial"/>
          <w:sz w:val="24"/>
          <w:szCs w:val="24"/>
        </w:rPr>
        <w:tab/>
      </w:r>
      <w:r w:rsidRPr="00D25DE1">
        <w:rPr>
          <w:rFonts w:ascii="Arial" w:hAnsi="Arial" w:cs="Arial"/>
          <w:sz w:val="24"/>
          <w:szCs w:val="24"/>
        </w:rPr>
        <w:tab/>
      </w:r>
      <w:r w:rsidR="00472692" w:rsidRPr="00D25DE1">
        <w:rPr>
          <w:rFonts w:ascii="Arial" w:hAnsi="Arial" w:cs="Arial"/>
          <w:sz w:val="24"/>
          <w:szCs w:val="24"/>
        </w:rPr>
        <w:t xml:space="preserve">                          </w:t>
      </w:r>
      <w:r w:rsidRPr="00D25DE1">
        <w:rPr>
          <w:rFonts w:ascii="Arial" w:hAnsi="Arial" w:cs="Arial"/>
          <w:sz w:val="24"/>
          <w:szCs w:val="24"/>
        </w:rPr>
        <w:tab/>
      </w:r>
      <w:r w:rsidR="005F588E">
        <w:rPr>
          <w:rFonts w:ascii="Arial" w:hAnsi="Arial" w:cs="Arial"/>
          <w:sz w:val="24"/>
          <w:szCs w:val="24"/>
        </w:rPr>
        <w:t xml:space="preserve">Р.А. </w:t>
      </w:r>
      <w:proofErr w:type="spellStart"/>
      <w:r w:rsidR="005F588E">
        <w:rPr>
          <w:rFonts w:ascii="Arial" w:hAnsi="Arial" w:cs="Arial"/>
          <w:sz w:val="24"/>
          <w:szCs w:val="24"/>
        </w:rPr>
        <w:t>Бадретдинов</w:t>
      </w:r>
      <w:proofErr w:type="spellEnd"/>
    </w:p>
    <w:sectPr w:rsidR="00A038A0" w:rsidRPr="00D25DE1" w:rsidSect="00D25DE1">
      <w:headerReference w:type="even" r:id="rId9"/>
      <w:headerReference w:type="default" r:id="rId10"/>
      <w:pgSz w:w="11906" w:h="16838"/>
      <w:pgMar w:top="284" w:right="1134" w:bottom="284" w:left="1701" w:header="136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C463B" w:rsidRDefault="008C463B" w:rsidP="00C51346">
      <w:pPr>
        <w:spacing w:after="0" w:line="240" w:lineRule="auto"/>
      </w:pPr>
      <w:r>
        <w:separator/>
      </w:r>
    </w:p>
  </w:endnote>
  <w:endnote w:type="continuationSeparator" w:id="0">
    <w:p w:rsidR="008C463B" w:rsidRDefault="008C463B" w:rsidP="00C513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C463B" w:rsidRDefault="008C463B" w:rsidP="00C51346">
      <w:pPr>
        <w:spacing w:after="0" w:line="240" w:lineRule="auto"/>
      </w:pPr>
      <w:r>
        <w:separator/>
      </w:r>
    </w:p>
  </w:footnote>
  <w:footnote w:type="continuationSeparator" w:id="0">
    <w:p w:rsidR="008C463B" w:rsidRDefault="008C463B" w:rsidP="00C513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F4778" w:rsidRDefault="00CE07D9" w:rsidP="002F4778">
    <w:pPr>
      <w:pStyle w:val="a4"/>
      <w:framePr w:wrap="around" w:vAnchor="text" w:hAnchor="margin" w:xAlign="center" w:y="1"/>
      <w:rPr>
        <w:rStyle w:val="a6"/>
      </w:rPr>
    </w:pPr>
    <w:r>
      <w:rPr>
        <w:rStyle w:val="a6"/>
      </w:rPr>
      <w:fldChar w:fldCharType="begin"/>
    </w:r>
    <w:r w:rsidR="00CD7F1F"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2F4778" w:rsidRDefault="008C463B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44317716"/>
      <w:docPartObj>
        <w:docPartGallery w:val="Page Numbers (Top of Page)"/>
        <w:docPartUnique/>
      </w:docPartObj>
    </w:sdtPr>
    <w:sdtEndPr/>
    <w:sdtContent>
      <w:p w:rsidR="00A434A0" w:rsidRDefault="00CE07D9" w:rsidP="00A434A0">
        <w:pPr>
          <w:pStyle w:val="a4"/>
          <w:ind w:hanging="142"/>
          <w:jc w:val="center"/>
        </w:pPr>
        <w:r>
          <w:fldChar w:fldCharType="begin"/>
        </w:r>
        <w:r w:rsidR="00A434A0">
          <w:instrText>PAGE   \* MERGEFORMAT</w:instrText>
        </w:r>
        <w:r>
          <w:fldChar w:fldCharType="separate"/>
        </w:r>
        <w:r w:rsidR="000C0119">
          <w:rPr>
            <w:noProof/>
          </w:rPr>
          <w:t>2</w:t>
        </w:r>
        <w:r>
          <w:fldChar w:fldCharType="end"/>
        </w:r>
      </w:p>
    </w:sdtContent>
  </w:sdt>
  <w:p w:rsidR="00A434A0" w:rsidRDefault="00A434A0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A038A0"/>
    <w:rsid w:val="00023EB1"/>
    <w:rsid w:val="000C0119"/>
    <w:rsid w:val="000F4A2C"/>
    <w:rsid w:val="00177813"/>
    <w:rsid w:val="001B6C37"/>
    <w:rsid w:val="00220EDA"/>
    <w:rsid w:val="00240B55"/>
    <w:rsid w:val="0024487A"/>
    <w:rsid w:val="00266674"/>
    <w:rsid w:val="0027103B"/>
    <w:rsid w:val="002A0478"/>
    <w:rsid w:val="002F3DD5"/>
    <w:rsid w:val="00305A34"/>
    <w:rsid w:val="003148E9"/>
    <w:rsid w:val="00326D4F"/>
    <w:rsid w:val="00330A45"/>
    <w:rsid w:val="0035402F"/>
    <w:rsid w:val="003603AD"/>
    <w:rsid w:val="0039106A"/>
    <w:rsid w:val="00391A12"/>
    <w:rsid w:val="0040184F"/>
    <w:rsid w:val="00406787"/>
    <w:rsid w:val="004315D5"/>
    <w:rsid w:val="00450232"/>
    <w:rsid w:val="00472692"/>
    <w:rsid w:val="00482B29"/>
    <w:rsid w:val="005031DB"/>
    <w:rsid w:val="0051448C"/>
    <w:rsid w:val="00544C77"/>
    <w:rsid w:val="00586189"/>
    <w:rsid w:val="005B19C2"/>
    <w:rsid w:val="005B4CB3"/>
    <w:rsid w:val="005C405E"/>
    <w:rsid w:val="005F588E"/>
    <w:rsid w:val="006B00E6"/>
    <w:rsid w:val="007667B0"/>
    <w:rsid w:val="00774405"/>
    <w:rsid w:val="007819AF"/>
    <w:rsid w:val="007A0A2A"/>
    <w:rsid w:val="007A20D4"/>
    <w:rsid w:val="007A5A53"/>
    <w:rsid w:val="007E3C1A"/>
    <w:rsid w:val="007F150D"/>
    <w:rsid w:val="008C463B"/>
    <w:rsid w:val="008D17EE"/>
    <w:rsid w:val="0093404A"/>
    <w:rsid w:val="00973DBC"/>
    <w:rsid w:val="009C5FCA"/>
    <w:rsid w:val="00A038A0"/>
    <w:rsid w:val="00A05FA5"/>
    <w:rsid w:val="00A07339"/>
    <w:rsid w:val="00A434A0"/>
    <w:rsid w:val="00A54E26"/>
    <w:rsid w:val="00A56C87"/>
    <w:rsid w:val="00A601D3"/>
    <w:rsid w:val="00A65D00"/>
    <w:rsid w:val="00AC72E6"/>
    <w:rsid w:val="00B0739A"/>
    <w:rsid w:val="00B2297B"/>
    <w:rsid w:val="00B55641"/>
    <w:rsid w:val="00B64D72"/>
    <w:rsid w:val="00BC1E8E"/>
    <w:rsid w:val="00BC5038"/>
    <w:rsid w:val="00BF7278"/>
    <w:rsid w:val="00C10F9F"/>
    <w:rsid w:val="00C16AB2"/>
    <w:rsid w:val="00C211CC"/>
    <w:rsid w:val="00C51346"/>
    <w:rsid w:val="00C726EC"/>
    <w:rsid w:val="00CC7CB7"/>
    <w:rsid w:val="00CD7F1F"/>
    <w:rsid w:val="00CE07D9"/>
    <w:rsid w:val="00D0593B"/>
    <w:rsid w:val="00D20825"/>
    <w:rsid w:val="00D25DE1"/>
    <w:rsid w:val="00D550F8"/>
    <w:rsid w:val="00D61DB4"/>
    <w:rsid w:val="00D84F76"/>
    <w:rsid w:val="00DA1BB4"/>
    <w:rsid w:val="00DA34D6"/>
    <w:rsid w:val="00DD55F4"/>
    <w:rsid w:val="00DE57BA"/>
    <w:rsid w:val="00DF3362"/>
    <w:rsid w:val="00E2142C"/>
    <w:rsid w:val="00EE30AD"/>
    <w:rsid w:val="00F12D79"/>
    <w:rsid w:val="00F73D83"/>
    <w:rsid w:val="00F75D75"/>
    <w:rsid w:val="00FC66CE"/>
    <w:rsid w:val="00FE72C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5134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038A0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</w:rPr>
  </w:style>
  <w:style w:type="paragraph" w:styleId="a3">
    <w:name w:val="Normal (Web)"/>
    <w:basedOn w:val="a"/>
    <w:uiPriority w:val="99"/>
    <w:rsid w:val="00A038A0"/>
    <w:pPr>
      <w:spacing w:before="100" w:beforeAutospacing="1" w:after="100" w:afterAutospacing="1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onsPlusTitlePage">
    <w:name w:val="ConsPlusTitlePage"/>
    <w:rsid w:val="00A038A0"/>
    <w:pPr>
      <w:widowControl w:val="0"/>
      <w:autoSpaceDE w:val="0"/>
      <w:autoSpaceDN w:val="0"/>
      <w:spacing w:after="0" w:line="240" w:lineRule="auto"/>
    </w:pPr>
    <w:rPr>
      <w:rFonts w:ascii="Tahoma" w:eastAsia="Times New Roman" w:hAnsi="Tahoma" w:cs="Tahoma"/>
      <w:sz w:val="20"/>
      <w:szCs w:val="20"/>
    </w:rPr>
  </w:style>
  <w:style w:type="paragraph" w:styleId="a4">
    <w:name w:val="header"/>
    <w:basedOn w:val="a"/>
    <w:link w:val="a5"/>
    <w:uiPriority w:val="99"/>
    <w:rsid w:val="00A038A0"/>
    <w:pPr>
      <w:tabs>
        <w:tab w:val="center" w:pos="4677"/>
        <w:tab w:val="right" w:pos="9355"/>
      </w:tabs>
      <w:spacing w:after="0" w:line="240" w:lineRule="auto"/>
      <w:ind w:firstLine="709"/>
      <w:jc w:val="both"/>
    </w:pPr>
    <w:rPr>
      <w:rFonts w:ascii="Calibri" w:eastAsia="Times New Roman" w:hAnsi="Calibri" w:cs="Times New Roman"/>
      <w:lang w:eastAsia="en-US"/>
    </w:rPr>
  </w:style>
  <w:style w:type="character" w:customStyle="1" w:styleId="a5">
    <w:name w:val="Верхний колонтитул Знак"/>
    <w:basedOn w:val="a0"/>
    <w:link w:val="a4"/>
    <w:uiPriority w:val="99"/>
    <w:rsid w:val="00A038A0"/>
    <w:rPr>
      <w:rFonts w:ascii="Calibri" w:eastAsia="Times New Roman" w:hAnsi="Calibri" w:cs="Times New Roman"/>
      <w:lang w:eastAsia="en-US"/>
    </w:rPr>
  </w:style>
  <w:style w:type="character" w:styleId="a6">
    <w:name w:val="page number"/>
    <w:basedOn w:val="a0"/>
    <w:rsid w:val="00A038A0"/>
  </w:style>
  <w:style w:type="paragraph" w:styleId="a7">
    <w:name w:val="Balloon Text"/>
    <w:basedOn w:val="a"/>
    <w:link w:val="a8"/>
    <w:uiPriority w:val="99"/>
    <w:semiHidden/>
    <w:unhideWhenUsed/>
    <w:rsid w:val="00A038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038A0"/>
    <w:rPr>
      <w:rFonts w:ascii="Tahoma" w:hAnsi="Tahoma" w:cs="Tahoma"/>
      <w:sz w:val="16"/>
      <w:szCs w:val="16"/>
    </w:rPr>
  </w:style>
  <w:style w:type="paragraph" w:styleId="a9">
    <w:name w:val="footer"/>
    <w:basedOn w:val="a"/>
    <w:link w:val="aa"/>
    <w:uiPriority w:val="99"/>
    <w:unhideWhenUsed/>
    <w:rsid w:val="00A434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A434A0"/>
  </w:style>
  <w:style w:type="paragraph" w:styleId="ab">
    <w:name w:val="List Paragraph"/>
    <w:basedOn w:val="a"/>
    <w:uiPriority w:val="34"/>
    <w:qFormat/>
    <w:rsid w:val="007F150D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2165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220</TotalTime>
  <Pages>2</Pages>
  <Words>498</Words>
  <Characters>2840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MultiDVD Team</Company>
  <LinksUpToDate>false</LinksUpToDate>
  <CharactersWithSpaces>3332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Zam</cp:lastModifiedBy>
  <cp:revision>39</cp:revision>
  <cp:lastPrinted>2020-11-24T05:49:00Z</cp:lastPrinted>
  <dcterms:created xsi:type="dcterms:W3CDTF">2019-03-23T07:54:00Z</dcterms:created>
  <dcterms:modified xsi:type="dcterms:W3CDTF">2022-12-05T04:49:00Z</dcterms:modified>
</cp:coreProperties>
</file>